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405B3171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94325B">
        <w:rPr>
          <w:rFonts w:ascii="メイリオ" w:eastAsia="メイリオ" w:hAnsi="メイリオ" w:cs="ＭＳ 明朝" w:hint="eastAsia"/>
          <w:color w:val="auto"/>
          <w:sz w:val="24"/>
        </w:rPr>
        <w:t>４年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6FD9874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リサイクル施設等整備分野計画書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202DBCD4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>中本　晃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48D37062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94325B">
        <w:rPr>
          <w:rFonts w:ascii="メイリオ" w:eastAsia="メイリオ" w:hAnsi="メイリオ" w:cs="ＭＳ 明朝" w:hint="eastAsia"/>
          <w:color w:val="auto"/>
          <w:sz w:val="22"/>
        </w:rPr>
        <w:t>４年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A85193" w:rsidRPr="00A85193">
        <w:rPr>
          <w:rFonts w:ascii="メイリオ" w:eastAsia="メイリオ" w:hAnsi="メイリオ" w:cs="ＭＳ 明朝" w:hint="eastAsia"/>
          <w:color w:val="auto"/>
          <w:sz w:val="22"/>
        </w:rPr>
        <w:t>リサイクル施設等整備分野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1AA1917F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リサイクル施設等整備分野計画総括表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36E223DC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リサイクル施設等の対象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610FC166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2FC2DA1D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5CA2642B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リサイクル施設等整備の効果（地域の事情、特性等を踏まえた本事業による効等を記入のこと。また、できる限り定量的な説明とすること。）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71D7E031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事業の先進性（既存施設と比較した優位性、独創性等）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F082312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社内の体制、施設の管理体制等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）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E93637F" w14:textId="77777777" w:rsidR="00E462F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</w:t>
            </w:r>
          </w:p>
          <w:p w14:paraId="263129E9" w14:textId="5A54B43D" w:rsidR="00295D10" w:rsidRPr="00DD1BB4" w:rsidRDefault="00E462F4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Chars="261" w:left="55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には、市場状況・規模を踏まえた再生品の販売予定価格、販売方法等販売の計画・見込み等）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2C4A9B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2C4A9B" w:rsidRPr="00DB2A67" w14:paraId="35C9E3FF" w14:textId="77777777" w:rsidTr="002C4A9B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1785A37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129D1C4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C61014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774BBA5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2B0F72A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F71EEF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E3AECA5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2C4A9B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F54E7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ACFC6BB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07C0D0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378EF40D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6FCDBEDB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中本　晃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6690DF34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66E77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10F57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B2464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4325B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1479</Words>
  <Characters>1026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山田 一成</cp:lastModifiedBy>
  <cp:revision>2</cp:revision>
  <cp:lastPrinted>2020-05-20T05:10:00Z</cp:lastPrinted>
  <dcterms:created xsi:type="dcterms:W3CDTF">2022-04-01T05:17:00Z</dcterms:created>
  <dcterms:modified xsi:type="dcterms:W3CDTF">2022-04-01T05:17:00Z</dcterms:modified>
</cp:coreProperties>
</file>